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2E7CF2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29.07.2022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754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A7F" w:rsidRPr="00204A7F" w:rsidRDefault="00204A7F" w:rsidP="00204A7F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204A7F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2F7635" w:rsidRDefault="00204A7F" w:rsidP="00204A7F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204A7F">
              <w:rPr>
                <w:b/>
                <w:szCs w:val="28"/>
              </w:rPr>
              <w:t>Администрации района от 06.12.2016 № 797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204A7F" w:rsidRDefault="00204A7F" w:rsidP="00204A7F">
      <w:pPr>
        <w:spacing w:line="360" w:lineRule="atLeast"/>
        <w:ind w:firstLine="709"/>
        <w:jc w:val="both"/>
        <w:rPr>
          <w:bCs/>
          <w:szCs w:val="28"/>
        </w:rPr>
      </w:pPr>
      <w:r>
        <w:t xml:space="preserve">В соответствии со статьей 179 Бюджетного кодекса Российской Федерации и Порядком принятия решений о разработке муниципальных программ Демянского муниципального района и Демянского городского поселения, </w:t>
      </w:r>
      <w:r w:rsidR="00E30DE9">
        <w:rPr>
          <w:szCs w:val="28"/>
        </w:rPr>
        <w:t>их формирования</w:t>
      </w:r>
      <w:r>
        <w:rPr>
          <w:szCs w:val="28"/>
        </w:rPr>
        <w:t xml:space="preserve"> реализации и проведения оценки </w:t>
      </w:r>
      <w:proofErr w:type="spellStart"/>
      <w:proofErr w:type="gramStart"/>
      <w:r>
        <w:rPr>
          <w:szCs w:val="28"/>
        </w:rPr>
        <w:t>эффектив-ности</w:t>
      </w:r>
      <w:proofErr w:type="spellEnd"/>
      <w:proofErr w:type="gramEnd"/>
      <w:r>
        <w:rPr>
          <w:szCs w:val="28"/>
        </w:rPr>
        <w:t xml:space="preserve">, утверждённым постановлением Администрации района от 11.07.2022 № 704, </w:t>
      </w:r>
      <w:r w:rsidRPr="00E82DD0">
        <w:rPr>
          <w:bCs/>
          <w:szCs w:val="28"/>
        </w:rPr>
        <w:t xml:space="preserve">Администрация Демянского муниципального района </w:t>
      </w:r>
    </w:p>
    <w:p w:rsidR="00204A7F" w:rsidRPr="00E82DD0" w:rsidRDefault="00204A7F" w:rsidP="00204A7F">
      <w:pPr>
        <w:tabs>
          <w:tab w:val="left" w:pos="3560"/>
        </w:tabs>
        <w:spacing w:line="360" w:lineRule="atLeast"/>
        <w:jc w:val="both"/>
        <w:rPr>
          <w:b/>
          <w:bCs/>
          <w:szCs w:val="28"/>
        </w:rPr>
      </w:pPr>
      <w:r w:rsidRPr="00E82DD0">
        <w:rPr>
          <w:b/>
          <w:bCs/>
          <w:szCs w:val="28"/>
        </w:rPr>
        <w:t>ПОСТАНОВЛЯЕТ:</w:t>
      </w:r>
    </w:p>
    <w:p w:rsidR="00204A7F" w:rsidRDefault="00204A7F" w:rsidP="00204A7F">
      <w:pPr>
        <w:pStyle w:val="a4"/>
        <w:tabs>
          <w:tab w:val="left" w:pos="993"/>
          <w:tab w:val="left" w:pos="3560"/>
        </w:tabs>
        <w:spacing w:line="360" w:lineRule="atLeast"/>
        <w:ind w:left="0" w:firstLine="992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 </w:t>
      </w:r>
      <w:proofErr w:type="gramStart"/>
      <w:r>
        <w:rPr>
          <w:color w:val="000000"/>
          <w:szCs w:val="28"/>
        </w:rPr>
        <w:t>Внести изменения в муниципальную программу «Развитие культу-</w:t>
      </w:r>
      <w:proofErr w:type="spellStart"/>
      <w:r>
        <w:rPr>
          <w:color w:val="000000"/>
          <w:szCs w:val="28"/>
        </w:rPr>
        <w:t>ры</w:t>
      </w:r>
      <w:proofErr w:type="spellEnd"/>
      <w:r>
        <w:rPr>
          <w:color w:val="000000"/>
          <w:szCs w:val="28"/>
        </w:rPr>
        <w:t xml:space="preserve"> Демянского городского поселения на 2017-2024 годы»», утвержденную постановлением Администрации района от 06.12.2016 № 797 (в редакции постановлений Администрации района от </w:t>
      </w:r>
      <w:r>
        <w:rPr>
          <w:szCs w:val="28"/>
        </w:rPr>
        <w:t>21.11.2017 г. № 1135, от 28.12.2017 № 1311, от 24.07.2018 №716, от 05.10.2018 № 970, от 24.12.2018 № 1330, от 26.06.2019 № 563, от 18.09.2019 № 828, от 24.12.2019 № 1234, от 01.06.2020 № 437, от 08.12.2020 № 1081, от 24.09.2021 № 927, от</w:t>
      </w:r>
      <w:proofErr w:type="gramEnd"/>
      <w:r>
        <w:rPr>
          <w:szCs w:val="28"/>
        </w:rPr>
        <w:t xml:space="preserve"> 21.12.2021 № 1231) (далее </w:t>
      </w:r>
      <w:proofErr w:type="gramStart"/>
      <w:r>
        <w:rPr>
          <w:szCs w:val="28"/>
        </w:rPr>
        <w:t>-м</w:t>
      </w:r>
      <w:proofErr w:type="gramEnd"/>
      <w:r>
        <w:rPr>
          <w:szCs w:val="28"/>
        </w:rPr>
        <w:t>униципальная программа)</w:t>
      </w:r>
      <w:r>
        <w:rPr>
          <w:color w:val="000000"/>
          <w:szCs w:val="28"/>
        </w:rPr>
        <w:t>:</w:t>
      </w:r>
    </w:p>
    <w:p w:rsidR="00204A7F" w:rsidRDefault="00204A7F" w:rsidP="00204A7F">
      <w:pPr>
        <w:spacing w:line="360" w:lineRule="atLeast"/>
        <w:ind w:firstLine="992"/>
        <w:jc w:val="both"/>
        <w:rPr>
          <w:szCs w:val="28"/>
        </w:rPr>
      </w:pPr>
      <w:r>
        <w:rPr>
          <w:color w:val="000000"/>
          <w:szCs w:val="28"/>
        </w:rPr>
        <w:t xml:space="preserve">1.1. </w:t>
      </w:r>
      <w:r>
        <w:rPr>
          <w:szCs w:val="28"/>
        </w:rPr>
        <w:t>Изложить пункт 5</w:t>
      </w:r>
      <w:r w:rsidRPr="00AD4FF6">
        <w:rPr>
          <w:szCs w:val="28"/>
        </w:rPr>
        <w:t xml:space="preserve"> паспорт</w:t>
      </w:r>
      <w:r>
        <w:rPr>
          <w:szCs w:val="28"/>
        </w:rPr>
        <w:t>а муниципальной программы в следующей редакции:</w:t>
      </w:r>
    </w:p>
    <w:p w:rsidR="00204A7F" w:rsidRDefault="00204A7F" w:rsidP="00204A7F">
      <w:pPr>
        <w:pStyle w:val="a4"/>
        <w:tabs>
          <w:tab w:val="left" w:pos="1134"/>
        </w:tabs>
        <w:spacing w:line="360" w:lineRule="atLeast"/>
        <w:ind w:left="0" w:firstLine="992"/>
        <w:jc w:val="both"/>
        <w:rPr>
          <w:szCs w:val="28"/>
        </w:rPr>
      </w:pPr>
      <w:r>
        <w:rPr>
          <w:szCs w:val="28"/>
        </w:rPr>
        <w:t>«</w:t>
      </w:r>
      <w:r w:rsidRPr="003E4F7B">
        <w:rPr>
          <w:szCs w:val="28"/>
        </w:rPr>
        <w:t>5.</w:t>
      </w:r>
      <w:r w:rsidR="00EF0FB9">
        <w:rPr>
          <w:szCs w:val="28"/>
        </w:rPr>
        <w:t xml:space="preserve"> </w:t>
      </w:r>
      <w:r w:rsidRPr="003E4F7B">
        <w:rPr>
          <w:szCs w:val="28"/>
        </w:rPr>
        <w:t xml:space="preserve">Объемы и источники финансирования муниципальной </w:t>
      </w:r>
      <w:proofErr w:type="spellStart"/>
      <w:proofErr w:type="gramStart"/>
      <w:r w:rsidRPr="003E4F7B">
        <w:rPr>
          <w:szCs w:val="28"/>
        </w:rPr>
        <w:t>програм</w:t>
      </w:r>
      <w:proofErr w:type="spellEnd"/>
      <w:r w:rsidR="00EF0FB9">
        <w:rPr>
          <w:szCs w:val="28"/>
        </w:rPr>
        <w:t>-</w:t>
      </w:r>
      <w:r w:rsidRPr="003E4F7B">
        <w:rPr>
          <w:szCs w:val="28"/>
        </w:rPr>
        <w:t>мы</w:t>
      </w:r>
      <w:proofErr w:type="gramEnd"/>
      <w:r w:rsidRPr="003E4F7B">
        <w:rPr>
          <w:szCs w:val="28"/>
        </w:rPr>
        <w:t xml:space="preserve"> в целом и по годам реализации</w:t>
      </w:r>
      <w:r>
        <w:rPr>
          <w:szCs w:val="28"/>
        </w:rPr>
        <w:t xml:space="preserve"> </w:t>
      </w:r>
    </w:p>
    <w:p w:rsidR="00204A7F" w:rsidRPr="006F11BB" w:rsidRDefault="00204A7F" w:rsidP="00204A7F">
      <w:pPr>
        <w:pStyle w:val="a4"/>
        <w:tabs>
          <w:tab w:val="left" w:pos="1134"/>
        </w:tabs>
        <w:spacing w:line="360" w:lineRule="atLeast"/>
        <w:ind w:left="0" w:firstLine="992"/>
        <w:jc w:val="right"/>
        <w:rPr>
          <w:szCs w:val="28"/>
        </w:rPr>
      </w:pPr>
      <w:r>
        <w:rPr>
          <w:szCs w:val="28"/>
        </w:rPr>
        <w:t>(тыс. руб.)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276"/>
        <w:gridCol w:w="1614"/>
        <w:gridCol w:w="1615"/>
        <w:gridCol w:w="1614"/>
        <w:gridCol w:w="1762"/>
        <w:gridCol w:w="1615"/>
      </w:tblGrid>
      <w:tr w:rsidR="00204A7F" w:rsidRPr="008E6221" w:rsidTr="003E2CFE">
        <w:tc>
          <w:tcPr>
            <w:tcW w:w="1276" w:type="dxa"/>
            <w:vMerge w:val="restart"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год</w:t>
            </w:r>
          </w:p>
        </w:tc>
        <w:tc>
          <w:tcPr>
            <w:tcW w:w="8220" w:type="dxa"/>
            <w:gridSpan w:val="5"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Источники финансирования</w:t>
            </w:r>
          </w:p>
        </w:tc>
      </w:tr>
      <w:tr w:rsidR="00204A7F" w:rsidRPr="008E6221" w:rsidTr="003E2CFE">
        <w:tc>
          <w:tcPr>
            <w:tcW w:w="1276" w:type="dxa"/>
            <w:vMerge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14" w:type="dxa"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615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614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1762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внебюджетные средства</w:t>
            </w:r>
          </w:p>
        </w:tc>
        <w:tc>
          <w:tcPr>
            <w:tcW w:w="1615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всего</w:t>
            </w:r>
          </w:p>
        </w:tc>
      </w:tr>
      <w:tr w:rsidR="00204A7F" w:rsidRPr="008E6221" w:rsidTr="003E2CFE">
        <w:tc>
          <w:tcPr>
            <w:tcW w:w="1276" w:type="dxa"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2017</w:t>
            </w:r>
          </w:p>
        </w:tc>
        <w:tc>
          <w:tcPr>
            <w:tcW w:w="1614" w:type="dxa"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14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500,0</w:t>
            </w:r>
          </w:p>
        </w:tc>
        <w:tc>
          <w:tcPr>
            <w:tcW w:w="1762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500,0</w:t>
            </w:r>
          </w:p>
        </w:tc>
      </w:tr>
      <w:tr w:rsidR="00204A7F" w:rsidRPr="008E6221" w:rsidTr="003E2CFE">
        <w:tc>
          <w:tcPr>
            <w:tcW w:w="1276" w:type="dxa"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614" w:type="dxa"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14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431,6</w:t>
            </w:r>
          </w:p>
        </w:tc>
        <w:tc>
          <w:tcPr>
            <w:tcW w:w="1762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431,6</w:t>
            </w:r>
          </w:p>
        </w:tc>
      </w:tr>
      <w:tr w:rsidR="00204A7F" w:rsidRPr="008E6221" w:rsidTr="003E2CFE">
        <w:tc>
          <w:tcPr>
            <w:tcW w:w="1276" w:type="dxa"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2019</w:t>
            </w:r>
          </w:p>
        </w:tc>
        <w:tc>
          <w:tcPr>
            <w:tcW w:w="1614" w:type="dxa"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14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610,0</w:t>
            </w:r>
          </w:p>
        </w:tc>
        <w:tc>
          <w:tcPr>
            <w:tcW w:w="1762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610,0</w:t>
            </w:r>
          </w:p>
        </w:tc>
      </w:tr>
      <w:tr w:rsidR="00204A7F" w:rsidRPr="008E6221" w:rsidTr="003E2CFE">
        <w:tc>
          <w:tcPr>
            <w:tcW w:w="1276" w:type="dxa"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2020</w:t>
            </w:r>
          </w:p>
        </w:tc>
        <w:tc>
          <w:tcPr>
            <w:tcW w:w="1614" w:type="dxa"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14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2400,0</w:t>
            </w:r>
          </w:p>
        </w:tc>
        <w:tc>
          <w:tcPr>
            <w:tcW w:w="1762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2400,0</w:t>
            </w:r>
          </w:p>
        </w:tc>
      </w:tr>
      <w:tr w:rsidR="00204A7F" w:rsidRPr="008E6221" w:rsidTr="003E2CFE">
        <w:tc>
          <w:tcPr>
            <w:tcW w:w="1276" w:type="dxa"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2021</w:t>
            </w:r>
          </w:p>
        </w:tc>
        <w:tc>
          <w:tcPr>
            <w:tcW w:w="1614" w:type="dxa"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14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390,0</w:t>
            </w:r>
          </w:p>
        </w:tc>
        <w:tc>
          <w:tcPr>
            <w:tcW w:w="1762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390,0</w:t>
            </w:r>
          </w:p>
        </w:tc>
      </w:tr>
      <w:tr w:rsidR="00204A7F" w:rsidRPr="008E6221" w:rsidTr="003E2CFE">
        <w:tc>
          <w:tcPr>
            <w:tcW w:w="1276" w:type="dxa"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2022</w:t>
            </w:r>
          </w:p>
        </w:tc>
        <w:tc>
          <w:tcPr>
            <w:tcW w:w="1614" w:type="dxa"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14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700,0</w:t>
            </w:r>
          </w:p>
        </w:tc>
        <w:tc>
          <w:tcPr>
            <w:tcW w:w="1762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700,0</w:t>
            </w:r>
          </w:p>
        </w:tc>
      </w:tr>
      <w:tr w:rsidR="00204A7F" w:rsidRPr="008E6221" w:rsidTr="003E2CFE">
        <w:tc>
          <w:tcPr>
            <w:tcW w:w="1276" w:type="dxa"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2023</w:t>
            </w:r>
          </w:p>
        </w:tc>
        <w:tc>
          <w:tcPr>
            <w:tcW w:w="1614" w:type="dxa"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14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600,0</w:t>
            </w:r>
          </w:p>
        </w:tc>
        <w:tc>
          <w:tcPr>
            <w:tcW w:w="1762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600,0</w:t>
            </w:r>
          </w:p>
        </w:tc>
      </w:tr>
      <w:tr w:rsidR="00204A7F" w:rsidRPr="008E6221" w:rsidTr="003E2CFE">
        <w:tc>
          <w:tcPr>
            <w:tcW w:w="1276" w:type="dxa"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2024</w:t>
            </w:r>
          </w:p>
        </w:tc>
        <w:tc>
          <w:tcPr>
            <w:tcW w:w="1614" w:type="dxa"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14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600,0</w:t>
            </w:r>
          </w:p>
        </w:tc>
        <w:tc>
          <w:tcPr>
            <w:tcW w:w="1762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600,0</w:t>
            </w:r>
          </w:p>
        </w:tc>
      </w:tr>
      <w:tr w:rsidR="00204A7F" w:rsidRPr="008E6221" w:rsidTr="003E2CFE">
        <w:tc>
          <w:tcPr>
            <w:tcW w:w="1276" w:type="dxa"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ВСЕГО:</w:t>
            </w:r>
          </w:p>
        </w:tc>
        <w:tc>
          <w:tcPr>
            <w:tcW w:w="1614" w:type="dxa"/>
          </w:tcPr>
          <w:p w:rsidR="00204A7F" w:rsidRPr="00204A7F" w:rsidRDefault="00204A7F" w:rsidP="00204A7F">
            <w:pPr>
              <w:pStyle w:val="a4"/>
              <w:tabs>
                <w:tab w:val="left" w:pos="1134"/>
              </w:tabs>
              <w:spacing w:before="120" w:line="240" w:lineRule="exac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14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6231,6</w:t>
            </w:r>
          </w:p>
        </w:tc>
        <w:tc>
          <w:tcPr>
            <w:tcW w:w="1762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15" w:type="dxa"/>
          </w:tcPr>
          <w:p w:rsidR="00204A7F" w:rsidRPr="00204A7F" w:rsidRDefault="00204A7F" w:rsidP="00204A7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04A7F">
              <w:rPr>
                <w:sz w:val="24"/>
                <w:szCs w:val="24"/>
              </w:rPr>
              <w:t>6231,6</w:t>
            </w:r>
          </w:p>
        </w:tc>
      </w:tr>
    </w:tbl>
    <w:p w:rsidR="00204A7F" w:rsidRPr="00E30DE9" w:rsidRDefault="00204A7F" w:rsidP="00204A7F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color w:val="000000"/>
          <w:szCs w:val="28"/>
        </w:rPr>
        <w:t xml:space="preserve">1.2. </w:t>
      </w:r>
      <w:r>
        <w:rPr>
          <w:szCs w:val="28"/>
        </w:rPr>
        <w:t>Изложить раздел «</w:t>
      </w:r>
      <w:r>
        <w:rPr>
          <w:szCs w:val="28"/>
          <w:lang w:val="en-US"/>
        </w:rPr>
        <w:t>IV</w:t>
      </w:r>
      <w:r>
        <w:rPr>
          <w:szCs w:val="28"/>
        </w:rPr>
        <w:t>.</w:t>
      </w:r>
      <w:r w:rsidRPr="00F23FEF">
        <w:rPr>
          <w:szCs w:val="28"/>
        </w:rPr>
        <w:t xml:space="preserve"> </w:t>
      </w:r>
      <w:r>
        <w:rPr>
          <w:szCs w:val="28"/>
        </w:rPr>
        <w:t>М</w:t>
      </w:r>
      <w:r w:rsidRPr="00F23FEF">
        <w:rPr>
          <w:szCs w:val="28"/>
        </w:rPr>
        <w:t>ероприятия муниципальной програм</w:t>
      </w:r>
      <w:r>
        <w:rPr>
          <w:szCs w:val="28"/>
        </w:rPr>
        <w:t xml:space="preserve">мы» </w:t>
      </w:r>
      <w:r w:rsidRPr="00F23FEF">
        <w:rPr>
          <w:szCs w:val="28"/>
        </w:rPr>
        <w:t xml:space="preserve">в </w:t>
      </w:r>
      <w:r>
        <w:rPr>
          <w:szCs w:val="28"/>
        </w:rPr>
        <w:t>прилагаемой</w:t>
      </w:r>
      <w:r w:rsidRPr="00F23FEF">
        <w:rPr>
          <w:szCs w:val="28"/>
        </w:rPr>
        <w:t xml:space="preserve"> редакции</w:t>
      </w:r>
      <w:r w:rsidR="00E30DE9" w:rsidRPr="00E30DE9">
        <w:rPr>
          <w:szCs w:val="28"/>
        </w:rPr>
        <w:t xml:space="preserve"> (</w:t>
      </w:r>
      <w:r w:rsidR="00E30DE9">
        <w:rPr>
          <w:szCs w:val="28"/>
        </w:rPr>
        <w:t>приложение к постановлению).</w:t>
      </w:r>
    </w:p>
    <w:p w:rsidR="00204A7F" w:rsidRDefault="00204A7F" w:rsidP="00204A7F">
      <w:pPr>
        <w:spacing w:line="360" w:lineRule="atLeast"/>
        <w:ind w:firstLine="709"/>
        <w:jc w:val="both"/>
        <w:rPr>
          <w:szCs w:val="28"/>
        </w:rPr>
      </w:pPr>
      <w:r w:rsidRPr="00D95023">
        <w:rPr>
          <w:szCs w:val="28"/>
        </w:rPr>
        <w:t xml:space="preserve">2. </w:t>
      </w:r>
      <w:r>
        <w:rPr>
          <w:szCs w:val="28"/>
        </w:rPr>
        <w:t>О</w:t>
      </w:r>
      <w:r w:rsidRPr="00E82DD0">
        <w:rPr>
          <w:szCs w:val="28"/>
        </w:rPr>
        <w:t>публиковать постановление в Информационном Бюллетене Демян</w:t>
      </w:r>
      <w:r>
        <w:rPr>
          <w:szCs w:val="28"/>
        </w:rPr>
        <w:t>-</w:t>
      </w:r>
    </w:p>
    <w:p w:rsidR="00204A7F" w:rsidRDefault="00204A7F" w:rsidP="00204A7F">
      <w:pPr>
        <w:spacing w:line="360" w:lineRule="atLeast"/>
        <w:ind w:firstLine="709"/>
        <w:jc w:val="both"/>
        <w:rPr>
          <w:szCs w:val="28"/>
        </w:rPr>
      </w:pPr>
      <w:r w:rsidRPr="00E82DD0">
        <w:rPr>
          <w:szCs w:val="28"/>
        </w:rPr>
        <w:t>ского муниципального района и разместить на официальном сайте Администрации Демянского муниципального района</w:t>
      </w:r>
      <w:r>
        <w:rPr>
          <w:szCs w:val="28"/>
        </w:rPr>
        <w:t>.</w:t>
      </w:r>
    </w:p>
    <w:p w:rsidR="00204A7F" w:rsidRDefault="00204A7F" w:rsidP="00204A7F">
      <w:pPr>
        <w:spacing w:line="360" w:lineRule="atLeast"/>
        <w:rPr>
          <w:szCs w:val="28"/>
        </w:rPr>
      </w:pP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204A7F" w:rsidRDefault="005B189B" w:rsidP="00D83AF5">
      <w:pPr>
        <w:spacing w:line="360" w:lineRule="atLeast"/>
        <w:jc w:val="both"/>
        <w:rPr>
          <w:b/>
          <w:szCs w:val="28"/>
        </w:rPr>
        <w:sectPr w:rsidR="00204A7F" w:rsidSect="008C7DAC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  <w:gridCol w:w="4330"/>
      </w:tblGrid>
      <w:tr w:rsidR="00CB6CD4" w:rsidTr="00CB6CD4">
        <w:tc>
          <w:tcPr>
            <w:tcW w:w="10456" w:type="dxa"/>
          </w:tcPr>
          <w:p w:rsidR="00CB6CD4" w:rsidRDefault="00CB6CD4" w:rsidP="00204A7F">
            <w:pPr>
              <w:pStyle w:val="a4"/>
              <w:tabs>
                <w:tab w:val="left" w:pos="567"/>
              </w:tabs>
              <w:spacing w:line="240" w:lineRule="exact"/>
              <w:ind w:left="0"/>
              <w:jc w:val="right"/>
              <w:rPr>
                <w:szCs w:val="28"/>
              </w:rPr>
            </w:pPr>
          </w:p>
        </w:tc>
        <w:tc>
          <w:tcPr>
            <w:tcW w:w="4330" w:type="dxa"/>
          </w:tcPr>
          <w:p w:rsidR="00CB6CD4" w:rsidRPr="00CB6CD4" w:rsidRDefault="00CB6CD4" w:rsidP="00CB6CD4">
            <w:pPr>
              <w:pStyle w:val="a4"/>
              <w:tabs>
                <w:tab w:val="left" w:pos="567"/>
              </w:tabs>
              <w:spacing w:line="240" w:lineRule="exact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CB6CD4" w:rsidRPr="00CB6CD4" w:rsidRDefault="00CB6CD4" w:rsidP="00CB6CD4">
            <w:pPr>
              <w:pStyle w:val="a4"/>
              <w:tabs>
                <w:tab w:val="left" w:pos="567"/>
              </w:tabs>
              <w:spacing w:line="240" w:lineRule="exact"/>
              <w:ind w:left="0"/>
              <w:rPr>
                <w:szCs w:val="28"/>
              </w:rPr>
            </w:pPr>
            <w:r>
              <w:rPr>
                <w:szCs w:val="28"/>
              </w:rPr>
              <w:t>к постановлению</w:t>
            </w:r>
            <w:r w:rsidRPr="00CB6CD4">
              <w:rPr>
                <w:szCs w:val="28"/>
              </w:rPr>
              <w:t xml:space="preserve"> </w:t>
            </w:r>
            <w:r>
              <w:rPr>
                <w:szCs w:val="28"/>
              </w:rPr>
              <w:t>Администрации</w:t>
            </w:r>
            <w:r w:rsidRPr="00CB6CD4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2E7CF2">
              <w:rPr>
                <w:szCs w:val="28"/>
              </w:rPr>
              <w:t>29.07.2022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2E7CF2">
              <w:rPr>
                <w:szCs w:val="28"/>
              </w:rPr>
              <w:t>754</w:t>
            </w:r>
            <w:bookmarkStart w:id="5" w:name="_GoBack"/>
            <w:bookmarkEnd w:id="5"/>
          </w:p>
        </w:tc>
      </w:tr>
    </w:tbl>
    <w:p w:rsidR="00204A7F" w:rsidRPr="00D95023" w:rsidRDefault="00204A7F" w:rsidP="00204A7F">
      <w:pPr>
        <w:pStyle w:val="a4"/>
        <w:tabs>
          <w:tab w:val="left" w:pos="567"/>
        </w:tabs>
        <w:spacing w:line="240" w:lineRule="exact"/>
        <w:ind w:left="0"/>
        <w:jc w:val="center"/>
        <w:rPr>
          <w:szCs w:val="28"/>
        </w:rPr>
      </w:pPr>
    </w:p>
    <w:p w:rsidR="00204A7F" w:rsidRPr="002800AD" w:rsidRDefault="00E30DE9" w:rsidP="00204A7F">
      <w:pPr>
        <w:pStyle w:val="a4"/>
        <w:tabs>
          <w:tab w:val="left" w:pos="567"/>
        </w:tabs>
        <w:spacing w:line="240" w:lineRule="exact"/>
        <w:ind w:left="0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204A7F">
        <w:rPr>
          <w:b/>
          <w:szCs w:val="28"/>
          <w:lang w:val="en-US"/>
        </w:rPr>
        <w:t>IV</w:t>
      </w:r>
      <w:r w:rsidR="00204A7F" w:rsidRPr="001D531D">
        <w:rPr>
          <w:b/>
          <w:szCs w:val="28"/>
        </w:rPr>
        <w:t xml:space="preserve">. </w:t>
      </w:r>
      <w:r w:rsidR="00204A7F" w:rsidRPr="002800AD">
        <w:rPr>
          <w:b/>
          <w:szCs w:val="28"/>
        </w:rPr>
        <w:t>Мероприятия муниципальной программы</w:t>
      </w:r>
    </w:p>
    <w:p w:rsidR="00204A7F" w:rsidRPr="00B23934" w:rsidRDefault="00204A7F" w:rsidP="00204A7F">
      <w:pPr>
        <w:spacing w:line="240" w:lineRule="exact"/>
        <w:jc w:val="center"/>
        <w:rPr>
          <w:b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402"/>
        <w:gridCol w:w="1418"/>
        <w:gridCol w:w="992"/>
        <w:gridCol w:w="1276"/>
        <w:gridCol w:w="1134"/>
        <w:gridCol w:w="850"/>
        <w:gridCol w:w="851"/>
        <w:gridCol w:w="850"/>
        <w:gridCol w:w="851"/>
        <w:gridCol w:w="850"/>
        <w:gridCol w:w="851"/>
        <w:gridCol w:w="709"/>
        <w:gridCol w:w="850"/>
      </w:tblGrid>
      <w:tr w:rsidR="001E03D1" w:rsidRPr="00C15867" w:rsidTr="001E03D1">
        <w:trPr>
          <w:cantSplit/>
          <w:trHeight w:val="1352"/>
        </w:trPr>
        <w:tc>
          <w:tcPr>
            <w:tcW w:w="675" w:type="dxa"/>
            <w:vMerge w:val="restart"/>
            <w:shd w:val="clear" w:color="auto" w:fill="auto"/>
            <w:noWrap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 xml:space="preserve">№ </w:t>
            </w:r>
            <w:r w:rsidRPr="006224A8">
              <w:rPr>
                <w:sz w:val="22"/>
                <w:szCs w:val="22"/>
              </w:rPr>
              <w:br/>
            </w:r>
            <w:proofErr w:type="gramStart"/>
            <w:r w:rsidRPr="006224A8">
              <w:rPr>
                <w:sz w:val="22"/>
                <w:szCs w:val="22"/>
              </w:rPr>
              <w:t>п</w:t>
            </w:r>
            <w:proofErr w:type="gramEnd"/>
            <w:r w:rsidRPr="006224A8">
              <w:rPr>
                <w:sz w:val="22"/>
                <w:szCs w:val="22"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auto"/>
            <w:noWrap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pacing w:val="-14"/>
                <w:sz w:val="22"/>
                <w:szCs w:val="22"/>
              </w:rPr>
              <w:t>Исполнитель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 xml:space="preserve">Срок </w:t>
            </w:r>
            <w:proofErr w:type="spellStart"/>
            <w:proofErr w:type="gramStart"/>
            <w:r w:rsidRPr="006224A8">
              <w:rPr>
                <w:spacing w:val="-10"/>
                <w:sz w:val="22"/>
                <w:szCs w:val="22"/>
              </w:rPr>
              <w:t>реализа</w:t>
            </w:r>
            <w:r w:rsidRPr="002E7CF2">
              <w:rPr>
                <w:spacing w:val="-10"/>
                <w:sz w:val="22"/>
                <w:szCs w:val="22"/>
              </w:rPr>
              <w:t>-</w:t>
            </w:r>
            <w:r w:rsidRPr="006224A8">
              <w:rPr>
                <w:spacing w:val="-10"/>
                <w:sz w:val="22"/>
                <w:szCs w:val="22"/>
              </w:rPr>
              <w:t>ции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shd w:val="clear" w:color="auto" w:fill="auto"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pacing w:val="-20"/>
                <w:sz w:val="22"/>
                <w:szCs w:val="22"/>
              </w:rPr>
            </w:pPr>
            <w:r w:rsidRPr="006224A8">
              <w:rPr>
                <w:spacing w:val="-20"/>
                <w:sz w:val="22"/>
                <w:szCs w:val="22"/>
              </w:rPr>
              <w:t xml:space="preserve">Целевой </w:t>
            </w:r>
            <w:r w:rsidRPr="006224A8">
              <w:rPr>
                <w:spacing w:val="-20"/>
                <w:sz w:val="22"/>
                <w:szCs w:val="22"/>
              </w:rPr>
              <w:br/>
              <w:t xml:space="preserve">показатель </w:t>
            </w:r>
            <w:r w:rsidRPr="006224A8">
              <w:rPr>
                <w:spacing w:val="-24"/>
                <w:sz w:val="22"/>
                <w:szCs w:val="22"/>
              </w:rPr>
              <w:t xml:space="preserve">(номер целевого показателя из паспорта </w:t>
            </w:r>
            <w:proofErr w:type="spellStart"/>
            <w:proofErr w:type="gramStart"/>
            <w:r w:rsidRPr="006224A8">
              <w:rPr>
                <w:spacing w:val="-24"/>
                <w:sz w:val="22"/>
                <w:szCs w:val="22"/>
              </w:rPr>
              <w:t>муниципаль</w:t>
            </w:r>
            <w:proofErr w:type="spellEnd"/>
            <w:r>
              <w:rPr>
                <w:spacing w:val="-24"/>
                <w:sz w:val="22"/>
                <w:szCs w:val="22"/>
              </w:rPr>
              <w:t>-</w:t>
            </w:r>
            <w:r w:rsidRPr="006224A8">
              <w:rPr>
                <w:spacing w:val="-24"/>
                <w:sz w:val="22"/>
                <w:szCs w:val="22"/>
              </w:rPr>
              <w:t>ной</w:t>
            </w:r>
            <w:proofErr w:type="gramEnd"/>
            <w:r w:rsidRPr="006224A8">
              <w:rPr>
                <w:spacing w:val="-24"/>
                <w:sz w:val="22"/>
                <w:szCs w:val="22"/>
              </w:rPr>
              <w:t xml:space="preserve"> программы)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6662" w:type="dxa"/>
            <w:gridSpan w:val="8"/>
            <w:shd w:val="clear" w:color="auto" w:fill="auto"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Объем финансирования по годам (тыс. руб.)</w:t>
            </w:r>
          </w:p>
        </w:tc>
      </w:tr>
      <w:tr w:rsidR="001E03D1" w:rsidRPr="00C15867" w:rsidTr="00EF0FB9">
        <w:trPr>
          <w:cantSplit/>
          <w:trHeight w:val="456"/>
        </w:trPr>
        <w:tc>
          <w:tcPr>
            <w:tcW w:w="675" w:type="dxa"/>
            <w:vMerge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1E03D1" w:rsidRPr="006224A8" w:rsidRDefault="001E03D1" w:rsidP="00EF0FB9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2017</w:t>
            </w:r>
          </w:p>
        </w:tc>
        <w:tc>
          <w:tcPr>
            <w:tcW w:w="851" w:type="dxa"/>
            <w:shd w:val="clear" w:color="auto" w:fill="auto"/>
            <w:noWrap/>
          </w:tcPr>
          <w:p w:rsidR="001E03D1" w:rsidRPr="006224A8" w:rsidRDefault="001E03D1" w:rsidP="00EF0FB9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2018</w:t>
            </w:r>
          </w:p>
        </w:tc>
        <w:tc>
          <w:tcPr>
            <w:tcW w:w="850" w:type="dxa"/>
            <w:shd w:val="clear" w:color="auto" w:fill="auto"/>
            <w:noWrap/>
          </w:tcPr>
          <w:p w:rsidR="001E03D1" w:rsidRPr="006224A8" w:rsidRDefault="001E03D1" w:rsidP="00EF0FB9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2019</w:t>
            </w:r>
          </w:p>
        </w:tc>
        <w:tc>
          <w:tcPr>
            <w:tcW w:w="851" w:type="dxa"/>
            <w:shd w:val="clear" w:color="auto" w:fill="auto"/>
          </w:tcPr>
          <w:p w:rsidR="001E03D1" w:rsidRPr="006224A8" w:rsidRDefault="001E03D1" w:rsidP="00EF0FB9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2020</w:t>
            </w:r>
          </w:p>
        </w:tc>
        <w:tc>
          <w:tcPr>
            <w:tcW w:w="850" w:type="dxa"/>
            <w:shd w:val="clear" w:color="auto" w:fill="auto"/>
          </w:tcPr>
          <w:p w:rsidR="001E03D1" w:rsidRPr="006224A8" w:rsidRDefault="001E03D1" w:rsidP="00EF0FB9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2021</w:t>
            </w:r>
          </w:p>
        </w:tc>
        <w:tc>
          <w:tcPr>
            <w:tcW w:w="851" w:type="dxa"/>
          </w:tcPr>
          <w:p w:rsidR="001E03D1" w:rsidRPr="006224A8" w:rsidRDefault="001E03D1" w:rsidP="00EF0FB9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2022</w:t>
            </w:r>
          </w:p>
        </w:tc>
        <w:tc>
          <w:tcPr>
            <w:tcW w:w="709" w:type="dxa"/>
          </w:tcPr>
          <w:p w:rsidR="001E03D1" w:rsidRPr="006224A8" w:rsidRDefault="001E03D1" w:rsidP="00EF0FB9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850" w:type="dxa"/>
          </w:tcPr>
          <w:p w:rsidR="001E03D1" w:rsidRDefault="001E03D1" w:rsidP="00EF0FB9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</w:tr>
      <w:tr w:rsidR="001E03D1" w:rsidRPr="00C15867" w:rsidTr="001E03D1">
        <w:trPr>
          <w:cantSplit/>
          <w:trHeight w:val="304"/>
        </w:trPr>
        <w:tc>
          <w:tcPr>
            <w:tcW w:w="675" w:type="dxa"/>
            <w:shd w:val="clear" w:color="auto" w:fill="auto"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E03D1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1E03D1" w:rsidRPr="00C15867" w:rsidTr="001E03D1">
        <w:trPr>
          <w:trHeight w:val="279"/>
        </w:trPr>
        <w:tc>
          <w:tcPr>
            <w:tcW w:w="675" w:type="dxa"/>
            <w:shd w:val="clear" w:color="auto" w:fill="auto"/>
          </w:tcPr>
          <w:p w:rsidR="001E03D1" w:rsidRPr="006224A8" w:rsidRDefault="001E03D1" w:rsidP="00CB6CD4">
            <w:pPr>
              <w:spacing w:before="120"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1.</w:t>
            </w:r>
          </w:p>
        </w:tc>
        <w:tc>
          <w:tcPr>
            <w:tcW w:w="14884" w:type="dxa"/>
            <w:gridSpan w:val="13"/>
            <w:shd w:val="clear" w:color="auto" w:fill="auto"/>
          </w:tcPr>
          <w:p w:rsidR="001E03D1" w:rsidRPr="006224A8" w:rsidRDefault="001E03D1" w:rsidP="00CB6CD4">
            <w:pPr>
              <w:spacing w:before="120"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Задача 1. Совершенствование культурно-досуговой деятельности, обеспечение населения услугами организаций культуры</w:t>
            </w:r>
          </w:p>
        </w:tc>
      </w:tr>
      <w:tr w:rsidR="001E03D1" w:rsidRPr="00C15867" w:rsidTr="001E03D1">
        <w:trPr>
          <w:trHeight w:val="703"/>
        </w:trPr>
        <w:tc>
          <w:tcPr>
            <w:tcW w:w="675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1.1.</w:t>
            </w:r>
          </w:p>
          <w:p w:rsidR="001E03D1" w:rsidRPr="006224A8" w:rsidRDefault="001E03D1" w:rsidP="00CB6CD4">
            <w:pPr>
              <w:widowControl w:val="0"/>
              <w:spacing w:before="120" w:line="240" w:lineRule="exact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 xml:space="preserve">1.1.1. Организация и проведение традиционных, народных праздников и гуляний, в том числе: </w:t>
            </w:r>
          </w:p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 xml:space="preserve">Новогодние и рождественские гулянья, </w:t>
            </w:r>
          </w:p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Масленичные гуляния;</w:t>
            </w:r>
          </w:p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Праздник, посвященный Дню Победы;</w:t>
            </w:r>
          </w:p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Праздник, посвященный Дню защиты детей;</w:t>
            </w:r>
          </w:p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Праздник, посвященный Дню Демянска.</w:t>
            </w:r>
          </w:p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 xml:space="preserve">1.1.2. Торжественно-траурные мероприятия, митинги </w:t>
            </w:r>
          </w:p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1.1.3. Организация и проведение мероприятий, ориентированных на все категории населения:</w:t>
            </w:r>
          </w:p>
        </w:tc>
        <w:tc>
          <w:tcPr>
            <w:tcW w:w="1418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МУК «ЦКДС»,</w:t>
            </w: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МУК «ЦИИК»,</w:t>
            </w: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МУК «ЦБС»,</w:t>
            </w: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МАУК «ЦКД «Селигер»</w:t>
            </w: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2017-2024</w:t>
            </w:r>
          </w:p>
        </w:tc>
        <w:tc>
          <w:tcPr>
            <w:tcW w:w="1276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1.1.1,</w:t>
            </w: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1.1.2</w:t>
            </w: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1E03D1" w:rsidRPr="006224A8" w:rsidRDefault="001E03D1" w:rsidP="00E30DE9">
            <w:pPr>
              <w:widowControl w:val="0"/>
              <w:spacing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 xml:space="preserve">бюджет             </w:t>
            </w:r>
            <w:proofErr w:type="spellStart"/>
            <w:proofErr w:type="gramStart"/>
            <w:r w:rsidRPr="006224A8">
              <w:rPr>
                <w:sz w:val="22"/>
                <w:szCs w:val="22"/>
              </w:rPr>
              <w:t>поселе</w:t>
            </w:r>
            <w:r>
              <w:rPr>
                <w:sz w:val="22"/>
                <w:szCs w:val="22"/>
              </w:rPr>
              <w:t>-</w:t>
            </w:r>
            <w:r w:rsidRPr="006224A8">
              <w:rPr>
                <w:sz w:val="22"/>
                <w:szCs w:val="22"/>
              </w:rPr>
              <w:t>ния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noWrap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pacing w:val="-20"/>
                <w:sz w:val="22"/>
                <w:szCs w:val="22"/>
              </w:rPr>
            </w:pPr>
            <w:r w:rsidRPr="006224A8">
              <w:rPr>
                <w:spacing w:val="-20"/>
                <w:sz w:val="22"/>
                <w:szCs w:val="22"/>
              </w:rPr>
              <w:t>345,757</w:t>
            </w: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431,6</w:t>
            </w: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610,0</w:t>
            </w: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600,0</w:t>
            </w: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</w:t>
            </w:r>
            <w:r w:rsidRPr="006224A8">
              <w:rPr>
                <w:sz w:val="22"/>
                <w:szCs w:val="22"/>
              </w:rPr>
              <w:t>,0</w:t>
            </w: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6224A8">
              <w:rPr>
                <w:sz w:val="22"/>
                <w:szCs w:val="22"/>
              </w:rPr>
              <w:t>00,0</w:t>
            </w:r>
          </w:p>
        </w:tc>
        <w:tc>
          <w:tcPr>
            <w:tcW w:w="709" w:type="dxa"/>
          </w:tcPr>
          <w:p w:rsidR="001E03D1" w:rsidRPr="001E03D1" w:rsidRDefault="001E03D1" w:rsidP="00CB6CD4">
            <w:pPr>
              <w:widowControl w:val="0"/>
              <w:spacing w:before="120" w:line="240" w:lineRule="exact"/>
              <w:jc w:val="center"/>
              <w:rPr>
                <w:spacing w:val="-20"/>
                <w:sz w:val="22"/>
                <w:szCs w:val="22"/>
              </w:rPr>
            </w:pPr>
            <w:r w:rsidRPr="001E03D1">
              <w:rPr>
                <w:spacing w:val="-20"/>
                <w:sz w:val="22"/>
                <w:szCs w:val="22"/>
              </w:rPr>
              <w:t>600,0</w:t>
            </w:r>
          </w:p>
        </w:tc>
        <w:tc>
          <w:tcPr>
            <w:tcW w:w="850" w:type="dxa"/>
          </w:tcPr>
          <w:p w:rsidR="001E03D1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</w:tr>
      <w:tr w:rsidR="001E03D1" w:rsidRPr="00C15867" w:rsidTr="001E03D1">
        <w:trPr>
          <w:trHeight w:val="325"/>
        </w:trPr>
        <w:tc>
          <w:tcPr>
            <w:tcW w:w="675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E03D1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pacing w:val="-20"/>
                <w:sz w:val="22"/>
                <w:szCs w:val="22"/>
              </w:rPr>
            </w:pPr>
            <w:r>
              <w:rPr>
                <w:spacing w:val="-20"/>
                <w:sz w:val="22"/>
                <w:szCs w:val="22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ind w:left="-107" w:right="-1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1E03D1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E03D1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1E03D1" w:rsidRPr="00C15867" w:rsidTr="001E03D1">
        <w:trPr>
          <w:trHeight w:val="562"/>
        </w:trPr>
        <w:tc>
          <w:tcPr>
            <w:tcW w:w="675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1E03D1" w:rsidRPr="006224A8" w:rsidRDefault="001E03D1" w:rsidP="001E03D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государственные праздники</w:t>
            </w:r>
          </w:p>
          <w:p w:rsidR="001E03D1" w:rsidRPr="006224A8" w:rsidRDefault="001E03D1" w:rsidP="001E03D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концертные программы</w:t>
            </w:r>
          </w:p>
          <w:p w:rsidR="001E03D1" w:rsidRPr="006224A8" w:rsidRDefault="001E03D1" w:rsidP="001E03D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 xml:space="preserve">вечера отдыха </w:t>
            </w:r>
          </w:p>
          <w:p w:rsidR="001E03D1" w:rsidRPr="006224A8" w:rsidRDefault="001E03D1" w:rsidP="001E03D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профессиональные праздники</w:t>
            </w:r>
          </w:p>
          <w:p w:rsidR="001E03D1" w:rsidRPr="006224A8" w:rsidRDefault="001E03D1" w:rsidP="001E03D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1.1.4. Чествование ветеранов и почетных граждан Демянска</w:t>
            </w:r>
          </w:p>
        </w:tc>
        <w:tc>
          <w:tcPr>
            <w:tcW w:w="1418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1E03D1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pacing w:val="-2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ind w:left="-107" w:right="-158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1E03D1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E03D1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1E03D1" w:rsidRPr="00C15867" w:rsidTr="001E03D1">
        <w:trPr>
          <w:trHeight w:val="562"/>
        </w:trPr>
        <w:tc>
          <w:tcPr>
            <w:tcW w:w="675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1.2.</w:t>
            </w:r>
          </w:p>
        </w:tc>
        <w:tc>
          <w:tcPr>
            <w:tcW w:w="3402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1.2.1. Приобретение основного средства (автотранспорта)</w:t>
            </w:r>
          </w:p>
        </w:tc>
        <w:tc>
          <w:tcPr>
            <w:tcW w:w="1418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МУК «ЦКДС»</w:t>
            </w:r>
          </w:p>
        </w:tc>
        <w:tc>
          <w:tcPr>
            <w:tcW w:w="992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2017-</w:t>
            </w:r>
            <w:r w:rsidRPr="006224A8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1.1.1,</w:t>
            </w:r>
          </w:p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1.1.2</w:t>
            </w:r>
          </w:p>
        </w:tc>
        <w:tc>
          <w:tcPr>
            <w:tcW w:w="1134" w:type="dxa"/>
            <w:shd w:val="clear" w:color="auto" w:fill="auto"/>
          </w:tcPr>
          <w:p w:rsidR="001E03D1" w:rsidRPr="006224A8" w:rsidRDefault="001E03D1" w:rsidP="00E30DE9">
            <w:pPr>
              <w:widowControl w:val="0"/>
              <w:spacing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 xml:space="preserve">бюджет            </w:t>
            </w:r>
            <w:proofErr w:type="spellStart"/>
            <w:proofErr w:type="gramStart"/>
            <w:r w:rsidRPr="006224A8">
              <w:rPr>
                <w:sz w:val="22"/>
                <w:szCs w:val="22"/>
              </w:rPr>
              <w:t>поселе</w:t>
            </w:r>
            <w:r>
              <w:rPr>
                <w:sz w:val="22"/>
                <w:szCs w:val="22"/>
              </w:rPr>
              <w:t>-</w:t>
            </w:r>
            <w:r w:rsidRPr="006224A8">
              <w:rPr>
                <w:sz w:val="22"/>
                <w:szCs w:val="22"/>
              </w:rPr>
              <w:t>ния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noWrap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pacing w:val="-20"/>
                <w:sz w:val="22"/>
                <w:szCs w:val="22"/>
              </w:rPr>
            </w:pPr>
            <w:r w:rsidRPr="006224A8">
              <w:rPr>
                <w:spacing w:val="-20"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ind w:left="-107" w:right="-158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1800,0</w:t>
            </w:r>
          </w:p>
        </w:tc>
        <w:tc>
          <w:tcPr>
            <w:tcW w:w="850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1E03D1" w:rsidRPr="006224A8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1E03D1" w:rsidRDefault="001E03D1" w:rsidP="00CB6CD4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E03D1" w:rsidRPr="00C15867" w:rsidTr="001E03D1">
        <w:trPr>
          <w:trHeight w:val="368"/>
        </w:trPr>
        <w:tc>
          <w:tcPr>
            <w:tcW w:w="675" w:type="dxa"/>
            <w:shd w:val="clear" w:color="auto" w:fill="auto"/>
          </w:tcPr>
          <w:p w:rsidR="001E03D1" w:rsidRPr="006224A8" w:rsidRDefault="001E03D1" w:rsidP="00CB6CD4">
            <w:pPr>
              <w:spacing w:before="120"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2.</w:t>
            </w:r>
          </w:p>
        </w:tc>
        <w:tc>
          <w:tcPr>
            <w:tcW w:w="14884" w:type="dxa"/>
            <w:gridSpan w:val="13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 xml:space="preserve">Задача 2. Развитие народного самодеятельного творчества </w:t>
            </w:r>
          </w:p>
        </w:tc>
      </w:tr>
      <w:tr w:rsidR="001E03D1" w:rsidRPr="00C15867" w:rsidTr="001E03D1">
        <w:trPr>
          <w:trHeight w:val="368"/>
        </w:trPr>
        <w:tc>
          <w:tcPr>
            <w:tcW w:w="675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2.1.</w:t>
            </w:r>
          </w:p>
        </w:tc>
        <w:tc>
          <w:tcPr>
            <w:tcW w:w="3402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 xml:space="preserve">2.1.1. Организация и проведение конкурсов, фестивалей и смотров самодеятельного </w:t>
            </w:r>
            <w:proofErr w:type="gramStart"/>
            <w:r w:rsidRPr="006224A8">
              <w:rPr>
                <w:sz w:val="22"/>
                <w:szCs w:val="22"/>
              </w:rPr>
              <w:t>художествен</w:t>
            </w:r>
            <w:r w:rsidR="00EF0FB9">
              <w:rPr>
                <w:sz w:val="22"/>
                <w:szCs w:val="22"/>
              </w:rPr>
              <w:t>-</w:t>
            </w:r>
            <w:proofErr w:type="spellStart"/>
            <w:r w:rsidRPr="006224A8">
              <w:rPr>
                <w:sz w:val="22"/>
                <w:szCs w:val="22"/>
              </w:rPr>
              <w:t>ного</w:t>
            </w:r>
            <w:proofErr w:type="spellEnd"/>
            <w:proofErr w:type="gramEnd"/>
            <w:r w:rsidRPr="006224A8">
              <w:rPr>
                <w:sz w:val="22"/>
                <w:szCs w:val="22"/>
              </w:rPr>
              <w:t xml:space="preserve"> творчества</w:t>
            </w:r>
          </w:p>
          <w:p w:rsidR="001E03D1" w:rsidRPr="006224A8" w:rsidRDefault="001E03D1" w:rsidP="001E03D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2.1.2. Организация и проведение интеллектуальных игр, игр КВН и др.</w:t>
            </w:r>
          </w:p>
        </w:tc>
        <w:tc>
          <w:tcPr>
            <w:tcW w:w="1418" w:type="dxa"/>
            <w:shd w:val="clear" w:color="auto" w:fill="auto"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МУК «ЦКДС»,</w:t>
            </w:r>
          </w:p>
          <w:p w:rsidR="001E03D1" w:rsidRPr="006224A8" w:rsidRDefault="001E03D1" w:rsidP="001E03D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МУК «ЦИИК»,</w:t>
            </w:r>
          </w:p>
          <w:p w:rsidR="001E03D1" w:rsidRPr="006224A8" w:rsidRDefault="001E03D1" w:rsidP="001E03D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МУК «ЦБС»,</w:t>
            </w:r>
          </w:p>
          <w:p w:rsidR="001E03D1" w:rsidRPr="006224A8" w:rsidRDefault="001E03D1" w:rsidP="001E03D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МАУК «ЦКД «Селигер»</w:t>
            </w:r>
          </w:p>
        </w:tc>
        <w:tc>
          <w:tcPr>
            <w:tcW w:w="992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2017-202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1.2.1</w:t>
            </w:r>
          </w:p>
        </w:tc>
        <w:tc>
          <w:tcPr>
            <w:tcW w:w="1134" w:type="dxa"/>
            <w:shd w:val="clear" w:color="auto" w:fill="auto"/>
          </w:tcPr>
          <w:p w:rsidR="001E03D1" w:rsidRPr="006224A8" w:rsidRDefault="001E03D1" w:rsidP="00E30DE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 xml:space="preserve">бюджет           </w:t>
            </w:r>
            <w:proofErr w:type="spellStart"/>
            <w:proofErr w:type="gramStart"/>
            <w:r w:rsidRPr="006224A8">
              <w:rPr>
                <w:sz w:val="22"/>
                <w:szCs w:val="22"/>
              </w:rPr>
              <w:t>поселе</w:t>
            </w:r>
            <w:r>
              <w:rPr>
                <w:sz w:val="22"/>
                <w:szCs w:val="22"/>
              </w:rPr>
              <w:t>-</w:t>
            </w:r>
            <w:r w:rsidRPr="006224A8">
              <w:rPr>
                <w:sz w:val="22"/>
                <w:szCs w:val="22"/>
              </w:rPr>
              <w:t>ния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-101" w:right="-148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96,923</w:t>
            </w:r>
          </w:p>
        </w:tc>
        <w:tc>
          <w:tcPr>
            <w:tcW w:w="851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1E03D1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E03D1" w:rsidRPr="00C15867" w:rsidTr="001E03D1">
        <w:trPr>
          <w:trHeight w:val="368"/>
        </w:trPr>
        <w:tc>
          <w:tcPr>
            <w:tcW w:w="675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3.</w:t>
            </w:r>
          </w:p>
        </w:tc>
        <w:tc>
          <w:tcPr>
            <w:tcW w:w="14884" w:type="dxa"/>
            <w:gridSpan w:val="13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Задача 3. Пропаганда культурно-исторического наследия Демянска</w:t>
            </w:r>
          </w:p>
        </w:tc>
      </w:tr>
      <w:tr w:rsidR="001E03D1" w:rsidRPr="00C15867" w:rsidTr="001E03D1">
        <w:trPr>
          <w:trHeight w:val="368"/>
        </w:trPr>
        <w:tc>
          <w:tcPr>
            <w:tcW w:w="675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3.1.</w:t>
            </w:r>
          </w:p>
        </w:tc>
        <w:tc>
          <w:tcPr>
            <w:tcW w:w="3402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3.1.1. Организации экскурсий по залам музея и по достопримечательностям п.</w:t>
            </w:r>
            <w:r>
              <w:rPr>
                <w:sz w:val="22"/>
                <w:szCs w:val="22"/>
              </w:rPr>
              <w:t xml:space="preserve"> </w:t>
            </w:r>
            <w:r w:rsidRPr="006224A8">
              <w:rPr>
                <w:sz w:val="22"/>
                <w:szCs w:val="22"/>
              </w:rPr>
              <w:t>Демянск</w:t>
            </w:r>
          </w:p>
          <w:p w:rsidR="001E03D1" w:rsidRPr="006224A8" w:rsidRDefault="001E03D1" w:rsidP="001E03D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 xml:space="preserve">3.1.2. Подготовка и издание печатной продукции </w:t>
            </w:r>
            <w:proofErr w:type="gramStart"/>
            <w:r w:rsidRPr="006224A8">
              <w:rPr>
                <w:sz w:val="22"/>
                <w:szCs w:val="22"/>
              </w:rPr>
              <w:t>о</w:t>
            </w:r>
            <w:proofErr w:type="gramEnd"/>
            <w:r w:rsidRPr="006224A8">
              <w:rPr>
                <w:sz w:val="22"/>
                <w:szCs w:val="22"/>
              </w:rPr>
              <w:t xml:space="preserve"> </w:t>
            </w:r>
            <w:proofErr w:type="gramStart"/>
            <w:r w:rsidRPr="006224A8">
              <w:rPr>
                <w:sz w:val="22"/>
                <w:szCs w:val="22"/>
              </w:rPr>
              <w:t>Демянском</w:t>
            </w:r>
            <w:proofErr w:type="gramEnd"/>
            <w:r w:rsidRPr="006224A8">
              <w:rPr>
                <w:sz w:val="22"/>
                <w:szCs w:val="22"/>
              </w:rPr>
              <w:t xml:space="preserve"> крае</w:t>
            </w:r>
          </w:p>
        </w:tc>
        <w:tc>
          <w:tcPr>
            <w:tcW w:w="1418" w:type="dxa"/>
            <w:shd w:val="clear" w:color="auto" w:fill="auto"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МУК «ЦИИК»</w:t>
            </w:r>
          </w:p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2017-202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1.3.1</w:t>
            </w:r>
          </w:p>
        </w:tc>
        <w:tc>
          <w:tcPr>
            <w:tcW w:w="1134" w:type="dxa"/>
            <w:shd w:val="clear" w:color="auto" w:fill="auto"/>
          </w:tcPr>
          <w:p w:rsidR="001E03D1" w:rsidRPr="006224A8" w:rsidRDefault="001E03D1" w:rsidP="00E30DE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 xml:space="preserve">бюджет          </w:t>
            </w:r>
            <w:proofErr w:type="spellStart"/>
            <w:proofErr w:type="gramStart"/>
            <w:r w:rsidRPr="006224A8">
              <w:rPr>
                <w:sz w:val="22"/>
                <w:szCs w:val="22"/>
              </w:rPr>
              <w:t>поселе</w:t>
            </w:r>
            <w:r>
              <w:rPr>
                <w:sz w:val="22"/>
                <w:szCs w:val="22"/>
              </w:rPr>
              <w:t>-</w:t>
            </w:r>
            <w:r w:rsidRPr="006224A8">
              <w:rPr>
                <w:sz w:val="22"/>
                <w:szCs w:val="22"/>
              </w:rPr>
              <w:t>ния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-101" w:right="-148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57,320</w:t>
            </w:r>
          </w:p>
        </w:tc>
        <w:tc>
          <w:tcPr>
            <w:tcW w:w="851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1E03D1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E03D1" w:rsidRPr="00C15867" w:rsidTr="001E03D1">
        <w:trPr>
          <w:trHeight w:val="368"/>
        </w:trPr>
        <w:tc>
          <w:tcPr>
            <w:tcW w:w="675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ИТОГО:</w:t>
            </w:r>
          </w:p>
        </w:tc>
        <w:tc>
          <w:tcPr>
            <w:tcW w:w="1418" w:type="dxa"/>
            <w:shd w:val="clear" w:color="auto" w:fill="auto"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1E03D1" w:rsidRPr="006224A8" w:rsidRDefault="001E03D1" w:rsidP="00CB6CD4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500,0</w:t>
            </w:r>
          </w:p>
        </w:tc>
        <w:tc>
          <w:tcPr>
            <w:tcW w:w="851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431,6</w:t>
            </w:r>
          </w:p>
        </w:tc>
        <w:tc>
          <w:tcPr>
            <w:tcW w:w="850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610,0</w:t>
            </w:r>
          </w:p>
        </w:tc>
        <w:tc>
          <w:tcPr>
            <w:tcW w:w="851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58"/>
              <w:jc w:val="center"/>
              <w:rPr>
                <w:sz w:val="22"/>
                <w:szCs w:val="22"/>
              </w:rPr>
            </w:pPr>
            <w:r w:rsidRPr="006224A8">
              <w:rPr>
                <w:sz w:val="22"/>
                <w:szCs w:val="22"/>
              </w:rPr>
              <w:t>2400,0</w:t>
            </w:r>
          </w:p>
        </w:tc>
        <w:tc>
          <w:tcPr>
            <w:tcW w:w="850" w:type="dxa"/>
            <w:shd w:val="clear" w:color="auto" w:fill="auto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</w:t>
            </w:r>
            <w:r w:rsidRPr="006224A8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2"/>
                <w:szCs w:val="22"/>
              </w:rPr>
            </w:pPr>
            <w:r>
              <w:rPr>
                <w:spacing w:val="-20"/>
                <w:sz w:val="22"/>
                <w:szCs w:val="22"/>
              </w:rPr>
              <w:t>7</w:t>
            </w:r>
            <w:r w:rsidRPr="006224A8">
              <w:rPr>
                <w:spacing w:val="-20"/>
                <w:sz w:val="22"/>
                <w:szCs w:val="22"/>
              </w:rPr>
              <w:t>00,0</w:t>
            </w:r>
          </w:p>
        </w:tc>
        <w:tc>
          <w:tcPr>
            <w:tcW w:w="709" w:type="dxa"/>
          </w:tcPr>
          <w:p w:rsidR="001E03D1" w:rsidRPr="006224A8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2"/>
                <w:szCs w:val="22"/>
              </w:rPr>
            </w:pPr>
            <w:r>
              <w:rPr>
                <w:spacing w:val="-20"/>
                <w:sz w:val="22"/>
                <w:szCs w:val="22"/>
              </w:rPr>
              <w:t>600,0</w:t>
            </w:r>
          </w:p>
        </w:tc>
        <w:tc>
          <w:tcPr>
            <w:tcW w:w="850" w:type="dxa"/>
          </w:tcPr>
          <w:p w:rsidR="001E03D1" w:rsidRDefault="001E03D1" w:rsidP="00CB6CD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2"/>
                <w:szCs w:val="22"/>
              </w:rPr>
            </w:pPr>
            <w:r>
              <w:rPr>
                <w:spacing w:val="-20"/>
                <w:sz w:val="22"/>
                <w:szCs w:val="22"/>
              </w:rPr>
              <w:t>600,0».</w:t>
            </w:r>
          </w:p>
        </w:tc>
      </w:tr>
    </w:tbl>
    <w:p w:rsidR="00846D9D" w:rsidRPr="00CB6CD4" w:rsidRDefault="00846D9D" w:rsidP="00D83AF5">
      <w:pPr>
        <w:spacing w:line="360" w:lineRule="atLeast"/>
        <w:jc w:val="both"/>
        <w:rPr>
          <w:szCs w:val="28"/>
          <w:lang w:val="en-US"/>
        </w:rPr>
      </w:pPr>
    </w:p>
    <w:sectPr w:rsidR="00846D9D" w:rsidRPr="00CB6CD4" w:rsidSect="00204A7F">
      <w:headerReference w:type="default" r:id="rId12"/>
      <w:footerReference w:type="first" r:id="rId13"/>
      <w:pgSz w:w="16838" w:h="11906" w:orient="landscape"/>
      <w:pgMar w:top="1985" w:right="1134" w:bottom="56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FF2" w:rsidRDefault="00E21FF2" w:rsidP="00A114BE">
      <w:r>
        <w:separator/>
      </w:r>
    </w:p>
  </w:endnote>
  <w:endnote w:type="continuationSeparator" w:id="0">
    <w:p w:rsidR="00E21FF2" w:rsidRDefault="00E21FF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f"/>
    </w:pPr>
    <w:r>
      <w:t>кс</w:t>
    </w:r>
  </w:p>
  <w:p w:rsidR="00F64E5B" w:rsidRPr="003C0107" w:rsidRDefault="00E73D8A" w:rsidP="003C0107">
    <w:pPr>
      <w:pStyle w:val="af"/>
    </w:pPr>
    <w:r>
      <w:t>№ 1048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A7F" w:rsidRPr="00204A7F" w:rsidRDefault="00204A7F" w:rsidP="00204A7F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FF2" w:rsidRDefault="00E21FF2" w:rsidP="00A114BE">
      <w:r>
        <w:separator/>
      </w:r>
    </w:p>
  </w:footnote>
  <w:footnote w:type="continuationSeparator" w:id="0">
    <w:p w:rsidR="00E21FF2" w:rsidRDefault="00E21FF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6710810"/>
      <w:docPartObj>
        <w:docPartGallery w:val="Page Numbers (Top of Page)"/>
        <w:docPartUnique/>
      </w:docPartObj>
    </w:sdtPr>
    <w:sdtEndPr/>
    <w:sdtContent>
      <w:p w:rsidR="00204A7F" w:rsidRDefault="00204A7F">
        <w:pPr>
          <w:pStyle w:val="af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CF2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315091"/>
      <w:docPartObj>
        <w:docPartGallery w:val="Page Numbers (Top of Page)"/>
        <w:docPartUnique/>
      </w:docPartObj>
    </w:sdtPr>
    <w:sdtEndPr/>
    <w:sdtContent>
      <w:p w:rsidR="00204A7F" w:rsidRDefault="00204A7F">
        <w:pPr>
          <w:pStyle w:val="af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CF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437260"/>
    <w:multiLevelType w:val="multilevel"/>
    <w:tmpl w:val="A298548E"/>
    <w:lvl w:ilvl="0">
      <w:start w:val="1"/>
      <w:numFmt w:val="decimal"/>
      <w:lvlText w:val="%1."/>
      <w:lvlJc w:val="left"/>
      <w:pPr>
        <w:ind w:left="7448" w:hanging="360"/>
      </w:pPr>
    </w:lvl>
    <w:lvl w:ilvl="1">
      <w:start w:val="1"/>
      <w:numFmt w:val="decimal"/>
      <w:isLgl/>
      <w:lvlText w:val="%1.%2."/>
      <w:lvlJc w:val="left"/>
      <w:pPr>
        <w:ind w:left="78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48" w:hanging="2160"/>
      </w:pPr>
      <w:rPr>
        <w:rFonts w:hint="default"/>
      </w:r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0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40"/>
  </w:num>
  <w:num w:numId="8">
    <w:abstractNumId w:val="39"/>
  </w:num>
  <w:num w:numId="9">
    <w:abstractNumId w:val="22"/>
  </w:num>
  <w:num w:numId="10">
    <w:abstractNumId w:val="27"/>
  </w:num>
  <w:num w:numId="11">
    <w:abstractNumId w:val="12"/>
  </w:num>
  <w:num w:numId="12">
    <w:abstractNumId w:val="19"/>
  </w:num>
  <w:num w:numId="13">
    <w:abstractNumId w:val="25"/>
  </w:num>
  <w:num w:numId="14">
    <w:abstractNumId w:val="8"/>
  </w:num>
  <w:num w:numId="15">
    <w:abstractNumId w:val="4"/>
  </w:num>
  <w:num w:numId="16">
    <w:abstractNumId w:val="36"/>
  </w:num>
  <w:num w:numId="17">
    <w:abstractNumId w:val="28"/>
  </w:num>
  <w:num w:numId="18">
    <w:abstractNumId w:val="11"/>
  </w:num>
  <w:num w:numId="19">
    <w:abstractNumId w:val="41"/>
  </w:num>
  <w:num w:numId="20">
    <w:abstractNumId w:val="21"/>
  </w:num>
  <w:num w:numId="21">
    <w:abstractNumId w:val="23"/>
  </w:num>
  <w:num w:numId="22">
    <w:abstractNumId w:val="31"/>
  </w:num>
  <w:num w:numId="23">
    <w:abstractNumId w:val="30"/>
  </w:num>
  <w:num w:numId="24">
    <w:abstractNumId w:val="32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5"/>
  </w:num>
  <w:num w:numId="31">
    <w:abstractNumId w:val="16"/>
  </w:num>
  <w:num w:numId="32">
    <w:abstractNumId w:val="26"/>
  </w:num>
  <w:num w:numId="33">
    <w:abstractNumId w:val="33"/>
  </w:num>
  <w:num w:numId="34">
    <w:abstractNumId w:val="20"/>
  </w:num>
  <w:num w:numId="35">
    <w:abstractNumId w:val="29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356D"/>
    <w:rsid w:val="001D5FE0"/>
    <w:rsid w:val="001D7BD6"/>
    <w:rsid w:val="001E0296"/>
    <w:rsid w:val="001E03D1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4A7F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CF2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B94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B6CD4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1FF2"/>
    <w:rsid w:val="00E23379"/>
    <w:rsid w:val="00E247F1"/>
    <w:rsid w:val="00E24C7C"/>
    <w:rsid w:val="00E24DE9"/>
    <w:rsid w:val="00E253EA"/>
    <w:rsid w:val="00E26AC4"/>
    <w:rsid w:val="00E26B49"/>
    <w:rsid w:val="00E30DE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3D8A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0FB9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2FD4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Цветной список - Акцент 11,Список нумерованный цифры"/>
    <w:basedOn w:val="a"/>
    <w:link w:val="a5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nhideWhenUsed/>
    <w:rsid w:val="00BB7B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1606E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761D1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d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e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f">
    <w:name w:val="footer"/>
    <w:basedOn w:val="a"/>
    <w:link w:val="af0"/>
    <w:rsid w:val="007911F9"/>
    <w:pPr>
      <w:tabs>
        <w:tab w:val="center" w:pos="4536"/>
        <w:tab w:val="right" w:pos="9072"/>
      </w:tabs>
    </w:pPr>
  </w:style>
  <w:style w:type="character" w:customStyle="1" w:styleId="af0">
    <w:name w:val="Нижний колонтитул Знак"/>
    <w:basedOn w:val="a0"/>
    <w:link w:val="af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2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A114BE"/>
    <w:rPr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6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7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8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9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b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c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d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e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f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0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header"/>
    <w:basedOn w:val="a"/>
    <w:link w:val="aff2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3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a5">
    <w:name w:val="Абзац списка Знак"/>
    <w:aliases w:val="Bullet List Знак,FooterText Знак,numbered Знак,Цветной список - Акцент 11 Знак,Список нумерованный цифры Знак"/>
    <w:link w:val="a4"/>
    <w:uiPriority w:val="34"/>
    <w:locked/>
    <w:rsid w:val="00204A7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Цветной список - Акцент 11,Список нумерованный цифры"/>
    <w:basedOn w:val="a"/>
    <w:link w:val="a5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nhideWhenUsed/>
    <w:rsid w:val="00BB7B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1606E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761D1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d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e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f">
    <w:name w:val="footer"/>
    <w:basedOn w:val="a"/>
    <w:link w:val="af0"/>
    <w:rsid w:val="007911F9"/>
    <w:pPr>
      <w:tabs>
        <w:tab w:val="center" w:pos="4536"/>
        <w:tab w:val="right" w:pos="9072"/>
      </w:tabs>
    </w:pPr>
  </w:style>
  <w:style w:type="character" w:customStyle="1" w:styleId="af0">
    <w:name w:val="Нижний колонтитул Знак"/>
    <w:basedOn w:val="a0"/>
    <w:link w:val="af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2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A114BE"/>
    <w:rPr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6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7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8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9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b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c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d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e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f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0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header"/>
    <w:basedOn w:val="a"/>
    <w:link w:val="aff2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3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a5">
    <w:name w:val="Абзац списка Знак"/>
    <w:aliases w:val="Bullet List Знак,FooterText Знак,numbered Знак,Цветной список - Акцент 11 Знак,Список нумерованный цифры Знак"/>
    <w:link w:val="a4"/>
    <w:uiPriority w:val="34"/>
    <w:locked/>
    <w:rsid w:val="00204A7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13092-08AE-450E-9CC8-79F3BEE7C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3683</TotalTime>
  <Pages>1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836</cp:revision>
  <cp:lastPrinted>2022-07-28T08:28:00Z</cp:lastPrinted>
  <dcterms:created xsi:type="dcterms:W3CDTF">2019-06-11T05:23:00Z</dcterms:created>
  <dcterms:modified xsi:type="dcterms:W3CDTF">2022-07-29T07:39:00Z</dcterms:modified>
</cp:coreProperties>
</file>